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E5" w:rsidRPr="002E67E5" w:rsidRDefault="002E67E5" w:rsidP="002E67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72727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272727"/>
          <w:sz w:val="23"/>
          <w:szCs w:val="23"/>
        </w:rPr>
        <w:t xml:space="preserve">Overview of </w:t>
      </w:r>
      <w:r>
        <w:rPr>
          <w:rFonts w:ascii="Tahoma" w:hAnsi="Tahoma" w:cs="Tahoma"/>
          <w:b/>
          <w:bCs/>
          <w:color w:val="272727"/>
          <w:sz w:val="23"/>
          <w:szCs w:val="23"/>
          <w:shd w:val="clear" w:color="auto" w:fill="FFFFFF"/>
        </w:rPr>
        <w:t>Optional Practical Training and Curricular Practical Training</w:t>
      </w:r>
    </w:p>
    <w:p w:rsidR="002E67E5" w:rsidRPr="002E67E5" w:rsidRDefault="002E67E5" w:rsidP="002E6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7E5" w:rsidRPr="002E67E5" w:rsidRDefault="002E67E5" w:rsidP="002E67E5">
      <w:pPr>
        <w:shd w:val="clear" w:color="auto" w:fill="FFFFFF"/>
        <w:spacing w:before="75" w:after="25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E67E5">
        <w:rPr>
          <w:rFonts w:ascii="Tahoma" w:eastAsia="Times New Roman" w:hAnsi="Tahoma" w:cs="Tahoma"/>
          <w:b/>
          <w:bCs/>
          <w:color w:val="C00000"/>
          <w:sz w:val="24"/>
          <w:szCs w:val="24"/>
        </w:rPr>
        <w:t>Off-Campus Employment</w:t>
      </w:r>
    </w:p>
    <w:p w:rsidR="002E67E5" w:rsidRPr="002E67E5" w:rsidRDefault="002E67E5" w:rsidP="002E67E5">
      <w:pPr>
        <w:shd w:val="clear" w:color="auto" w:fill="FFFFFF"/>
        <w:spacing w:before="100" w:beforeAutospacing="1" w:after="225" w:line="270" w:lineRule="atLeast"/>
        <w:rPr>
          <w:rFonts w:eastAsia="Times New Roman" w:cstheme="minorHAnsi"/>
          <w:color w:val="000000"/>
        </w:rPr>
      </w:pPr>
      <w:r w:rsidRPr="002E67E5">
        <w:rPr>
          <w:rFonts w:eastAsia="Times New Roman" w:cstheme="minorHAnsi"/>
          <w:b/>
          <w:bCs/>
          <w:color w:val="000000"/>
          <w:lang w:val="en"/>
        </w:rPr>
        <w:t>F-1 students can work off-campus, but you MUST apply for authorization before beginning employment.</w:t>
      </w:r>
      <w:r>
        <w:rPr>
          <w:rFonts w:eastAsia="Times New Roman" w:cstheme="minorHAnsi"/>
          <w:b/>
          <w:bCs/>
          <w:color w:val="000000"/>
          <w:lang w:val="en"/>
        </w:rPr>
        <w:t xml:space="preserve"> </w:t>
      </w:r>
      <w:r w:rsidRPr="002E67E5">
        <w:rPr>
          <w:rFonts w:eastAsia="Times New Roman" w:cstheme="minorHAnsi"/>
          <w:color w:val="000000"/>
          <w:lang w:val="en"/>
        </w:rPr>
        <w:t>(Additional information about each employment option is available by clicking on the tabs below the table)</w:t>
      </w:r>
    </w:p>
    <w:p w:rsidR="002E67E5" w:rsidRPr="00C70E6B" w:rsidRDefault="002E67E5" w:rsidP="002E6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E67E5">
        <w:rPr>
          <w:rFonts w:ascii="Tahoma" w:eastAsia="Times New Roman" w:hAnsi="Tahoma" w:cs="Tahoma"/>
          <w:b/>
          <w:bCs/>
          <w:color w:val="C00000"/>
          <w:sz w:val="24"/>
          <w:szCs w:val="24"/>
          <w:u w:val="single"/>
          <w:lang w:val="en"/>
        </w:rPr>
        <w:t>Employment Update</w:t>
      </w:r>
    </w:p>
    <w:p w:rsidR="002E67E5" w:rsidRPr="002E67E5" w:rsidRDefault="002E67E5" w:rsidP="002E67E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2E67E5">
        <w:rPr>
          <w:rFonts w:eastAsia="Times New Roman" w:cstheme="minorHAnsi"/>
          <w:color w:val="000000"/>
          <w:lang w:val="en"/>
        </w:rPr>
        <w:t>If you are currently on OPT and you recently got a job or your employer information has changed, please contact the Center for Intercultural and International Programs.</w:t>
      </w:r>
    </w:p>
    <w:p w:rsidR="002E67E5" w:rsidRPr="00C70E6B" w:rsidRDefault="002E67E5" w:rsidP="002E67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C00000"/>
          <w:sz w:val="24"/>
          <w:szCs w:val="24"/>
          <w:u w:val="single"/>
          <w:lang w:val="en"/>
        </w:rPr>
      </w:pPr>
      <w:r w:rsidRPr="002E67E5">
        <w:rPr>
          <w:rFonts w:ascii="Tahoma" w:eastAsia="Times New Roman" w:hAnsi="Tahoma" w:cs="Tahoma"/>
          <w:b/>
          <w:bCs/>
          <w:color w:val="C00000"/>
          <w:sz w:val="24"/>
          <w:szCs w:val="24"/>
          <w:u w:val="single"/>
          <w:lang w:val="en"/>
        </w:rPr>
        <w:t>Off-Campus Employment Options</w:t>
      </w:r>
    </w:p>
    <w:tbl>
      <w:tblPr>
        <w:tblW w:w="10500" w:type="dxa"/>
        <w:tblCellSpacing w:w="5" w:type="dxa"/>
        <w:tblInd w:w="-595" w:type="dxa"/>
        <w:tblBorders>
          <w:top w:val="single" w:sz="12" w:space="0" w:color="E4E4E4"/>
          <w:left w:val="single" w:sz="12" w:space="0" w:color="E4E4E4"/>
          <w:bottom w:val="single" w:sz="12" w:space="0" w:color="E4E4E4"/>
          <w:right w:val="single" w:sz="12" w:space="0" w:color="E4E4E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428"/>
        <w:gridCol w:w="3671"/>
        <w:gridCol w:w="2384"/>
      </w:tblGrid>
      <w:tr w:rsidR="00C70E6B" w:rsidRPr="002E67E5" w:rsidTr="00C70E6B">
        <w:trPr>
          <w:tblHeader/>
          <w:tblCellSpacing w:w="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4E4E4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Employment Option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4E4E4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Eligibility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4E4E4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Time Limit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4E4E4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Hours allowed per week</w:t>
            </w:r>
          </w:p>
        </w:tc>
      </w:tr>
      <w:tr w:rsidR="00C70E6B" w:rsidRPr="002E67E5" w:rsidTr="00C70E6B">
        <w:trPr>
          <w:tblCellSpacing w:w="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F-1 Curricular Practical Training (CPT)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→ At least one academic year in F-1 status.</w:t>
            </w: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br/>
              <w:t>→ Must have employment offer related to field of study.</w:t>
            </w: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br/>
              <w:t>→ Must be an established part of curriculum or an internship for credit.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→ Can be authorized in one year increments up to the program end date, but a year or more of full-time CPT makes you ineligible for OPT</w:t>
            </w:r>
            <w:proofErr w:type="gramStart"/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.</w:t>
            </w:r>
            <w:proofErr w:type="gramEnd"/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br/>
              <w:t>→ CPT cannot be authorized after graduation.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Part-time (20 hours or less per week) or full-time (more than 20 hours per week)</w:t>
            </w:r>
          </w:p>
        </w:tc>
      </w:tr>
      <w:tr w:rsidR="00C70E6B" w:rsidRPr="002E67E5" w:rsidTr="00C70E6B">
        <w:trPr>
          <w:tblCellSpacing w:w="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F-1 Optional Practical Training (OPT)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At least one academic year in F-1 immigration status.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→ One year per degree level. Extensions are possible (see OPT page for details).</w:t>
            </w: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br/>
              <w:t>→ Can work before program end date or after graduation.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E67E5" w:rsidRPr="002E67E5" w:rsidRDefault="002E67E5" w:rsidP="002E67E5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→ 20 hours per week while you are enrolled in classes.</w:t>
            </w: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br/>
              <w:t>→ 40 hours per week during holidays &amp; summer vacation.</w:t>
            </w:r>
          </w:p>
        </w:tc>
      </w:tr>
      <w:tr w:rsidR="00C70E6B" w:rsidRPr="002E67E5" w:rsidTr="00C70E6B">
        <w:trPr>
          <w:tblCellSpacing w:w="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F-1 Economic Hardship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70E6B" w:rsidRDefault="002E67E5" w:rsidP="00C70E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→ At least one year in F-1 status.</w:t>
            </w:r>
          </w:p>
          <w:p w:rsidR="002E67E5" w:rsidRPr="002E67E5" w:rsidRDefault="002E67E5" w:rsidP="00C70E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→ Must prove economic hardship due to unforeseen events.</w:t>
            </w: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br/>
              <w:t>→ Must have tried other employment.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E67E5" w:rsidRPr="002E67E5" w:rsidRDefault="002E67E5" w:rsidP="002E67E5">
            <w:pPr>
              <w:spacing w:before="100" w:beforeAutospacing="1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Granted in one year increments, which can be applied for until program end date.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E67E5" w:rsidRPr="002E67E5" w:rsidRDefault="002E67E5" w:rsidP="002E67E5">
            <w:pPr>
              <w:spacing w:before="100" w:beforeAutospacing="1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→ 20 hours per week while you are enrolled in classes.</w:t>
            </w: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br/>
              <w:t>→ 40 hours per week during holidays and summer vacation.</w:t>
            </w:r>
          </w:p>
        </w:tc>
      </w:tr>
      <w:tr w:rsidR="00C70E6B" w:rsidRPr="002E67E5" w:rsidTr="00C70E6B">
        <w:trPr>
          <w:tblCellSpacing w:w="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E67E5" w:rsidRPr="002E67E5" w:rsidRDefault="002E67E5" w:rsidP="002E67E5">
            <w:pPr>
              <w:spacing w:before="100" w:beforeAutospacing="1"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F-1 International Organization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E67E5" w:rsidRPr="002E67E5" w:rsidRDefault="002E67E5" w:rsidP="002E67E5">
            <w:pPr>
              <w:spacing w:before="100" w:beforeAutospacing="1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F-1 immigration status (no waiting period)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E67E5" w:rsidRPr="002E67E5" w:rsidRDefault="002E67E5" w:rsidP="002E67E5">
            <w:pPr>
              <w:spacing w:before="100" w:beforeAutospacing="1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Granted in one year increments, which can be applied for until program end date.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E67E5" w:rsidRPr="002E67E5" w:rsidRDefault="002E67E5" w:rsidP="002E67E5">
            <w:pPr>
              <w:spacing w:before="100" w:beforeAutospacing="1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Part-time (20 hours or less per week) or full-time </w:t>
            </w:r>
            <w:r w:rsidRPr="002E67E5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(more than 20 hours per week)</w:t>
            </w:r>
          </w:p>
        </w:tc>
      </w:tr>
    </w:tbl>
    <w:p w:rsidR="00676BAA" w:rsidRDefault="00676BAA"/>
    <w:p w:rsidR="00C70E6B" w:rsidRDefault="00C70E6B">
      <w:bookmarkStart w:id="0" w:name="_GoBack"/>
      <w:bookmarkEnd w:id="0"/>
    </w:p>
    <w:sectPr w:rsidR="00C7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E5"/>
    <w:rsid w:val="002E67E5"/>
    <w:rsid w:val="00676BAA"/>
    <w:rsid w:val="00C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40DB"/>
  <w15:chartTrackingRefBased/>
  <w15:docId w15:val="{56E65005-B219-413E-A7C7-49F4AE6C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2020-02-03T20:21:00Z</dcterms:created>
  <dcterms:modified xsi:type="dcterms:W3CDTF">2020-02-03T20:38:00Z</dcterms:modified>
</cp:coreProperties>
</file>